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CONDITIONS GÉNÉRALES DE VENTE – PEST (BtoB)</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Mis à jour en mai 2026 </w:t>
      </w:r>
    </w:p>
    <w:p w:rsidR="00000000" w:rsidDel="00000000" w:rsidP="00000000" w:rsidRDefault="00000000" w:rsidRPr="00000000" w14:paraId="0000000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 – OBJET ET DISPOSITIONS GÉNÉRALES </w:t>
      </w:r>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Conditions Générales de Vente (ci-après « CGV ») ont pour objet de définir les conditions dans lesquelles la société RENTOKIL INITIAL (dont l’identité complète figure en pied de page des présentes CGV – ci-après la « Société ») fournit à toute personne physique ou morale agissant dans le cadre de son activité professionnelle ayant souscrit aux prestations de la Société par la signature d’un devis (ci-après le « Client ») des prestations de prévention, de détection, de traitement et de lutte contre les nuisibles, que celles-ci soient réalisées sous forme d’abonnement ou d’intervention ponctuelle. </w:t>
      </w:r>
    </w:p>
    <w:p w:rsidR="00000000" w:rsidDel="00000000" w:rsidP="00000000" w:rsidRDefault="00000000" w:rsidRPr="00000000" w14:paraId="000000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constituent, conformément à l’article L. 441-1 du Code de commerce, le socle unique de la relation commerciale entre les Parties.</w:t>
      </w:r>
    </w:p>
    <w:p w:rsidR="00000000" w:rsidDel="00000000" w:rsidP="00000000" w:rsidRDefault="00000000" w:rsidRPr="00000000" w14:paraId="000000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conclu entre la Société et le Client (ci-après le « Contrat ») est constitué du devis et/ou du bon de commande accepté par le Client, ainsi que des présentes CGV. </w:t>
      </w:r>
      <w:r w:rsidDel="00000000" w:rsidR="00000000" w:rsidRPr="00000000">
        <w:rPr>
          <w:rFonts w:ascii="Times New Roman" w:cs="Times New Roman" w:eastAsia="Times New Roman" w:hAnsi="Times New Roman"/>
          <w:sz w:val="20"/>
          <w:szCs w:val="20"/>
          <w:rtl w:val="0"/>
        </w:rPr>
        <w:t xml:space="preserve">La signature du Contrat par le Client emporte acceptation pleine et entière des présentes CGV</w:t>
      </w:r>
      <w:r w:rsidDel="00000000" w:rsidR="00000000" w:rsidRPr="00000000">
        <w:rPr>
          <w:rFonts w:ascii="Times New Roman" w:cs="Times New Roman" w:eastAsia="Times New Roman" w:hAnsi="Times New Roman"/>
          <w:sz w:val="20"/>
          <w:szCs w:val="20"/>
          <w:rtl w:val="0"/>
        </w:rPr>
        <w:t xml:space="preserve">, dont il reconnaît avoir pris connaissance préalablement.</w:t>
      </w:r>
    </w:p>
    <w:p w:rsidR="00000000" w:rsidDel="00000000" w:rsidP="00000000" w:rsidRDefault="00000000" w:rsidRPr="00000000" w14:paraId="0000000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Société se réserve le droit modifier les présentes CGV à tout moment et notifier toute nouvelle version au Client</w:t>
      </w:r>
    </w:p>
    <w:p w:rsidR="00000000" w:rsidDel="00000000" w:rsidP="00000000" w:rsidRDefault="00000000" w:rsidRPr="00000000" w14:paraId="000000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 écrit. Sauf refus exprès du Client dans un délai de quinze (15) jours à compter de cette notification, les</w:t>
      </w:r>
    </w:p>
    <w:p w:rsidR="00000000" w:rsidDel="00000000" w:rsidP="00000000" w:rsidRDefault="00000000" w:rsidRPr="00000000" w14:paraId="000000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nouvelles CGV seront réputées acceptées et opposables au Client, dès lors que la relation contractuelle se</w:t>
      </w:r>
    </w:p>
    <w:p w:rsidR="00000000" w:rsidDel="00000000" w:rsidP="00000000" w:rsidRDefault="00000000" w:rsidRPr="00000000" w14:paraId="0000001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poursuit.</w:t>
      </w:r>
    </w:p>
    <w:p w:rsidR="00000000" w:rsidDel="00000000" w:rsidP="00000000" w:rsidRDefault="00000000" w:rsidRPr="00000000" w14:paraId="0000001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6">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 – PRESTATIONS PROPOSÉES </w:t>
      </w:r>
    </w:p>
    <w:p w:rsidR="00000000" w:rsidDel="00000000" w:rsidP="00000000" w:rsidRDefault="00000000" w:rsidRPr="00000000" w14:paraId="0000001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propose des prestations de prévention, de détection, de traitement et de lutte contre les nuisibles, réalisées soit dans le cadre d’un abonnement comprenant un programme de gestion adapté aux caractéristiques du Site, soit dans le cadre d’une intervention ponctuelle déterminée, pouvant nécessiter plusieurs passages rapprochés sans impliquer de surveillance ni de suivi dans le temps (ci-après la « Prestation »).</w:t>
      </w:r>
    </w:p>
    <w:p w:rsidR="00000000" w:rsidDel="00000000" w:rsidP="00000000" w:rsidRDefault="00000000" w:rsidRPr="00000000" w14:paraId="0000001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Selon le Contrat souscrit, la Société peut notamment procéder à l’une ou l’ensemble des Prestations suivantes : </w:t>
      </w:r>
    </w:p>
    <w:p w:rsidR="00000000" w:rsidDel="00000000" w:rsidP="00000000" w:rsidRDefault="00000000" w:rsidRPr="00000000" w14:paraId="0000001B">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une phase d’audit et d’inspection initiale du Site ;</w:t>
      </w:r>
      <w:r w:rsidDel="00000000" w:rsidR="00000000" w:rsidRPr="00000000">
        <w:rPr>
          <w:rtl w:val="0"/>
        </w:rPr>
      </w:r>
    </w:p>
    <w:p w:rsidR="00000000" w:rsidDel="00000000" w:rsidP="00000000" w:rsidRDefault="00000000" w:rsidRPr="00000000" w14:paraId="0000001C">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mise en place d’un plan de lutte personnalisé ;</w:t>
      </w:r>
      <w:r w:rsidDel="00000000" w:rsidR="00000000" w:rsidRPr="00000000">
        <w:rPr>
          <w:rtl w:val="0"/>
        </w:rPr>
      </w:r>
    </w:p>
    <w:p w:rsidR="00000000" w:rsidDel="00000000" w:rsidP="00000000" w:rsidRDefault="00000000" w:rsidRPr="00000000" w14:paraId="0000001D">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l’installation de dispositifs de détection, de surveillance et de traitement (ex : pièges, appâts, systèmes connectés);</w:t>
      </w:r>
      <w:r w:rsidDel="00000000" w:rsidR="00000000" w:rsidRPr="00000000">
        <w:rPr>
          <w:rtl w:val="0"/>
        </w:rPr>
      </w:r>
    </w:p>
    <w:p w:rsidR="00000000" w:rsidDel="00000000" w:rsidP="00000000" w:rsidRDefault="00000000" w:rsidRPr="00000000" w14:paraId="0000001E">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surveillance continue et au suivi de l’activité des nuisibles ;</w:t>
      </w:r>
      <w:r w:rsidDel="00000000" w:rsidR="00000000" w:rsidRPr="00000000">
        <w:rPr>
          <w:rtl w:val="0"/>
        </w:rPr>
      </w:r>
    </w:p>
    <w:p w:rsidR="00000000" w:rsidDel="00000000" w:rsidP="00000000" w:rsidRDefault="00000000" w:rsidRPr="00000000" w14:paraId="0000001F">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l’entretien, la vérification et le renouvellement des Équipements installés, ainsi qu’à l’analyse des données collectées et à l’émission de rapports ou recommandations ;</w:t>
      </w:r>
      <w:r w:rsidDel="00000000" w:rsidR="00000000" w:rsidRPr="00000000">
        <w:rPr>
          <w:rtl w:val="0"/>
        </w:rPr>
      </w:r>
    </w:p>
    <w:p w:rsidR="00000000" w:rsidDel="00000000" w:rsidP="00000000" w:rsidRDefault="00000000" w:rsidRPr="00000000" w14:paraId="00000020">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mise en œuvre de traitements curatifs, par des moyens mécaniques, physiques ou chimiques, en cas de présence avérée de nuisibles ;</w:t>
      </w:r>
      <w:r w:rsidDel="00000000" w:rsidR="00000000" w:rsidRPr="00000000">
        <w:rPr>
          <w:rtl w:val="0"/>
        </w:rPr>
      </w:r>
    </w:p>
    <w:p w:rsidR="00000000" w:rsidDel="00000000" w:rsidP="00000000" w:rsidRDefault="00000000" w:rsidRPr="00000000" w14:paraId="00000021">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et, le cas échéant, à la réalisation d’interventions complémentaires ou spécifiques, notamment en cas d’infestation.</w:t>
      </w:r>
      <w:r w:rsidDel="00000000" w:rsidR="00000000" w:rsidRPr="00000000">
        <w:rPr>
          <w:rtl w:val="0"/>
        </w:rPr>
      </w:r>
    </w:p>
    <w:p w:rsidR="00000000" w:rsidDel="00000000" w:rsidP="00000000" w:rsidRDefault="00000000" w:rsidRPr="00000000" w14:paraId="000000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demeurent à la charge exclusive du Client toutes prestations étrangères au périmètre contractuel, et notamment : les travaux d’infrastructure, les interventions sur la structure du bâtiment ou les installations électriques, les opérations de nettoyage, l’enlèvement des indices d’infestation (tels que les excréments ou insectes morts), la manipulation des palettes, ainsi que la remise à niveau des autres établissements du groupe, sauf souscription préalable à des prestations complémentaires.</w:t>
      </w:r>
    </w:p>
    <w:p w:rsidR="00000000" w:rsidDel="00000000" w:rsidP="00000000" w:rsidRDefault="00000000" w:rsidRPr="00000000" w14:paraId="00000024">
      <w:pPr>
        <w:jc w:val="both"/>
        <w:rPr>
          <w:rFonts w:ascii="Times New Roman" w:cs="Times New Roman" w:eastAsia="Times New Roman" w:hAnsi="Times New Roman"/>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3 – COMMANDE DES PRESTATIONS, MODIFICATION, ANNULATION</w:t>
      </w:r>
    </w:p>
    <w:p w:rsidR="00000000" w:rsidDel="00000000" w:rsidP="00000000" w:rsidRDefault="00000000" w:rsidRPr="00000000" w14:paraId="000000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3.1. Commande </w:t>
      </w:r>
    </w:p>
    <w:p w:rsidR="00000000" w:rsidDel="00000000" w:rsidP="00000000" w:rsidRDefault="00000000" w:rsidRPr="00000000" w14:paraId="000000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peuvent être commandées par le Client sous forme d’abonnement ou d’intervention ponctuelle et donnent lieu, sauf cas d’urgence, à l’établissement préalable d’un bon de commande remis au Client, lequel détaillera les Prestations commandées ainsi que leur date de réalisation. </w:t>
      </w:r>
    </w:p>
    <w:p w:rsidR="00000000" w:rsidDel="00000000" w:rsidP="00000000" w:rsidRDefault="00000000" w:rsidRPr="00000000" w14:paraId="000000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réputé formé à la date de signature du devis ou du bon de commande par le Client.</w:t>
      </w:r>
    </w:p>
    <w:p w:rsidR="00000000" w:rsidDel="00000000" w:rsidP="00000000" w:rsidRDefault="00000000" w:rsidRPr="00000000" w14:paraId="000000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3.2. Modification </w:t>
      </w:r>
    </w:p>
    <w:p w:rsidR="00000000" w:rsidDel="00000000" w:rsidP="00000000" w:rsidRDefault="00000000" w:rsidRPr="00000000" w14:paraId="000000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devis complémentaire ou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3.3. Annulation imputable au Client</w:t>
      </w:r>
    </w:p>
    <w:p w:rsidR="00000000" w:rsidDel="00000000" w:rsidP="00000000" w:rsidRDefault="00000000" w:rsidRPr="00000000" w14:paraId="000000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 coûts sont engagés par la Société pour toute prestation, notamment la mobilisation des équipes techniques et la préparation des produits et dispositifs de traitement. Hors cas de force majeure, en cas d’annulation de la Prestation par le Client avant la première intervention, celui-ci sera redevable d’une indemnité forfaitaire et irréductible égale à 25 % du prix total du Contrat, avec un minimum de cinq cents (500) euros hors taxes, sans préjudice de tout autre dommage subi par la Société.</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4 – RÉALISATION DES PRESTATIONS </w:t>
      </w:r>
    </w:p>
    <w:p w:rsidR="00000000" w:rsidDel="00000000" w:rsidP="00000000" w:rsidRDefault="00000000" w:rsidRPr="00000000" w14:paraId="0000003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réalisera les Prestations selon une périodicité et à des jours fixés au Contrat. </w:t>
      </w:r>
    </w:p>
    <w:p w:rsidR="00000000" w:rsidDel="00000000" w:rsidP="00000000" w:rsidRDefault="00000000" w:rsidRPr="00000000" w14:paraId="0000003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de modifier le jour d’intervention ainsi que la périodicité des passages, notamment pour des raisons d’organisation, de contraintes techniques ou de force majeure. Toute modification fera l’objet d’une information préalable du Client dans un délai raisonnable. La Société s’engage à maintenir, dans la mesure du possible, une fréquence d’intervention équivalente à celle initialement prévue.</w:t>
      </w:r>
    </w:p>
    <w:p w:rsidR="00000000" w:rsidDel="00000000" w:rsidP="00000000" w:rsidRDefault="00000000" w:rsidRPr="00000000" w14:paraId="0000003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réalisées donnent lieu à des enregistrements informatiques internes à la Société (historiques de passages, comptes tendus techniques, rapport d’intervention), lesquels font foi entre les Parties, sauf preuve contraire apportée par le Client.</w:t>
      </w:r>
    </w:p>
    <w:p w:rsidR="00000000" w:rsidDel="00000000" w:rsidP="00000000" w:rsidRDefault="00000000" w:rsidRPr="00000000" w14:paraId="0000003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La Société mettra en œuvre les moyens nécessaires à la réalisation des Prestations, étant précisé qu’elle pourra suspendre ou différer toute intervention en cas de non-paiement, sans que cela puisse engager sa responsabilité.</w:t>
      </w:r>
    </w:p>
    <w:p w:rsidR="00000000" w:rsidDel="00000000" w:rsidP="00000000" w:rsidRDefault="00000000" w:rsidRPr="00000000" w14:paraId="0000004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leurs interventions, les techniciens de la Société amenés à intervenir dans des zones techniques sensibles, notamment les postes électriques et les tableaux généraux basse tension (TGBT), opèrent en présence d’une personne habilitée désignée par le Client.</w:t>
      </w:r>
    </w:p>
    <w:p w:rsidR="00000000" w:rsidDel="00000000" w:rsidP="00000000" w:rsidRDefault="00000000" w:rsidRPr="00000000" w14:paraId="0000004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garantit que ses techniciens ont suivi les formations et stages nécessaires et disposent des habilitations requises pour intervenir dans les locaux du Client.</w:t>
      </w:r>
    </w:p>
    <w:p w:rsidR="00000000" w:rsidDel="00000000" w:rsidP="00000000" w:rsidRDefault="00000000" w:rsidRPr="00000000" w14:paraId="0000004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intervenir, en dehors des passages contractuels, à la demande du Client et dans le cadre des Prestations prévues au Contrat dans les conditions prévues à l’article 5.4. des présentes. Toutefois, sont exclus de ce périmètre :</w:t>
      </w:r>
    </w:p>
    <w:p w:rsidR="00000000" w:rsidDel="00000000" w:rsidP="00000000" w:rsidRDefault="00000000" w:rsidRPr="00000000" w14:paraId="00000047">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situations d’infestation exceptionnelle nécessitant la mise en œuvre de moyens spécifiques ou d’une opération lourde, donnant lieu à l’établissement d’un devis complémentaire ;</w:t>
      </w:r>
      <w:r w:rsidDel="00000000" w:rsidR="00000000" w:rsidRPr="00000000">
        <w:rPr>
          <w:rtl w:val="0"/>
        </w:rPr>
      </w:r>
    </w:p>
    <w:p w:rsidR="00000000" w:rsidDel="00000000" w:rsidP="00000000" w:rsidRDefault="00000000" w:rsidRPr="00000000" w14:paraId="00000048">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interventions rendues nécessaires par un non-respect par le Client des règles d’hygiène, de nettoyage ou de stockage ;</w:t>
      </w:r>
      <w:r w:rsidDel="00000000" w:rsidR="00000000" w:rsidRPr="00000000">
        <w:rPr>
          <w:rtl w:val="0"/>
        </w:rPr>
      </w:r>
    </w:p>
    <w:p w:rsidR="00000000" w:rsidDel="00000000" w:rsidP="00000000" w:rsidRDefault="00000000" w:rsidRPr="00000000" w14:paraId="00000049">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interventions consécutives à un défaut d’étanchéité ou d’herméticité du bâtiment.</w:t>
      </w:r>
      <w:r w:rsidDel="00000000" w:rsidR="00000000" w:rsidRPr="00000000">
        <w:rPr>
          <w:rtl w:val="0"/>
        </w:rPr>
      </w:r>
    </w:p>
    <w:p w:rsidR="00000000" w:rsidDel="00000000" w:rsidP="00000000" w:rsidRDefault="00000000" w:rsidRPr="00000000" w14:paraId="0000004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5 – PRIX </w:t>
      </w:r>
    </w:p>
    <w:p w:rsidR="00000000" w:rsidDel="00000000" w:rsidP="00000000" w:rsidRDefault="00000000" w:rsidRPr="00000000" w14:paraId="000000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5.1. Détermination du prix </w:t>
      </w:r>
    </w:p>
    <w:p w:rsidR="00000000" w:rsidDel="00000000" w:rsidP="00000000" w:rsidRDefault="00000000" w:rsidRPr="00000000" w14:paraId="0000004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prix des Prestations est indiqué sur le devis ou bon de commande et est réputé établi en fonction des barèmes de la Société en vigueur au jour de la conclusion du Contrat. </w:t>
      </w:r>
    </w:p>
    <w:p w:rsidR="00000000" w:rsidDel="00000000" w:rsidP="00000000" w:rsidRDefault="00000000" w:rsidRPr="00000000" w14:paraId="0000005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montant de l’abonnement est déterminé nonobstant des périodes de fermeture annuelle du Client et est, en conséquence, lissé sur une base annuelle de douze (12) mois, indépendamment de l’activité effective du Site.</w:t>
      </w:r>
    </w:p>
    <w:p w:rsidR="00000000" w:rsidDel="00000000" w:rsidP="00000000" w:rsidRDefault="00000000" w:rsidRPr="00000000" w14:paraId="0000005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5.2. Révision et variation des prix </w:t>
      </w:r>
      <w:r w:rsidDel="00000000" w:rsidR="00000000" w:rsidRPr="00000000">
        <w:rPr>
          <w:rtl w:val="0"/>
        </w:rPr>
      </w:r>
    </w:p>
    <w:p w:rsidR="00000000" w:rsidDel="00000000" w:rsidP="00000000" w:rsidRDefault="00000000" w:rsidRPr="00000000" w14:paraId="0000005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des Prestations feront l’objet d’une révision annuelle par la Société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w:t>
      </w:r>
    </w:p>
    <w:p w:rsidR="00000000" w:rsidDel="00000000" w:rsidP="00000000" w:rsidRDefault="00000000" w:rsidRPr="00000000" w14:paraId="0000005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informera le Client du nouveau prix applicable par tout moyen écrit préalablement à son entrée en vigueur. </w:t>
      </w:r>
    </w:p>
    <w:p w:rsidR="00000000" w:rsidDel="00000000" w:rsidP="00000000" w:rsidRDefault="00000000" w:rsidRPr="00000000" w14:paraId="0000005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d’augmentation du prix des Prestations de plus de six pour-cent (6 %), le Client pourra solliciter une renégociation des conditions tarifaires dans un délai de trente (30) jours à compter de la notification du nouveau prix.</w:t>
      </w:r>
    </w:p>
    <w:p w:rsidR="00000000" w:rsidDel="00000000" w:rsidP="00000000" w:rsidRDefault="00000000" w:rsidRPr="00000000" w14:paraId="000000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d’accord entre les Parties dans ce délai, le nouveau prix s’appliquera, sauf accord contraire écrit de la Société.</w:t>
      </w:r>
    </w:p>
    <w:p w:rsidR="00000000" w:rsidDel="00000000" w:rsidP="00000000" w:rsidRDefault="00000000" w:rsidRPr="00000000" w14:paraId="0000005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cette révision tarifaire est liée à l’évolution des conditions économiques d’exécution des Prestations et ne constitue pas une modification unilatérale discrétionnaire du Contrat.</w:t>
      </w:r>
    </w:p>
    <w:p w:rsidR="00000000" w:rsidDel="00000000" w:rsidP="00000000" w:rsidRDefault="00000000" w:rsidRPr="00000000" w14:paraId="0000006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5.3. Consommables </w:t>
      </w:r>
    </w:p>
    <w:p w:rsidR="00000000" w:rsidDel="00000000" w:rsidP="00000000" w:rsidRDefault="00000000" w:rsidRPr="00000000" w14:paraId="0000006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des Prestations, certains consommables peuvent être fournis au Client dans les limites prévues au Contrat (ex : appâts, gel anti-insecte, diffuseurs, recharges, produits de traitement). En cas de dépassement des quantités contractuellement prévues, les quantités supplémentaires seront facturées au Client.</w:t>
      </w:r>
    </w:p>
    <w:p w:rsidR="00000000" w:rsidDel="00000000" w:rsidP="00000000" w:rsidRDefault="00000000" w:rsidRPr="00000000" w14:paraId="0000006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6">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5.4. Prestations complémentaires </w:t>
      </w:r>
    </w:p>
    <w:p w:rsidR="00000000" w:rsidDel="00000000" w:rsidP="00000000" w:rsidRDefault="00000000" w:rsidRPr="00000000" w14:paraId="0000006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Hors cas d’infestation avérée, la Société pourra, à la demande du Client et dans la limite de ses disponibilités, réaliser un ou plusieurs passages supplémentaires par rapport au nombre de passage initialement convenu. Toute intervention supplémentaire sera facturée au tarif unitaire de cent (100) euros hors taxes par passage. </w:t>
      </w:r>
    </w:p>
    <w:p w:rsidR="00000000" w:rsidDel="00000000" w:rsidP="00000000" w:rsidRDefault="00000000" w:rsidRPr="00000000" w14:paraId="0000006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d’infestation avérée nécessitant des moyens spécifiques ou excédant le périmètre des Prestations prévues au Contrat, la Société proposera au Client un devis complémentaire pour la mise en œuvre d’un traitement adapté.</w:t>
      </w:r>
    </w:p>
    <w:p w:rsidR="00000000" w:rsidDel="00000000" w:rsidP="00000000" w:rsidRDefault="00000000" w:rsidRPr="00000000" w14:paraId="0000006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C">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6 – FACTURATION - PAIEMENT </w:t>
      </w:r>
    </w:p>
    <w:p w:rsidR="00000000" w:rsidDel="00000000" w:rsidP="00000000" w:rsidRDefault="00000000" w:rsidRPr="00000000" w14:paraId="0000006E">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6.1. Facturation </w:t>
      </w:r>
    </w:p>
    <w:p w:rsidR="00000000" w:rsidDel="00000000" w:rsidP="00000000" w:rsidRDefault="00000000" w:rsidRPr="00000000" w14:paraId="00000070">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devis établis par la Société sont valables pour une durée de trente (30) jours à compter de leur émission. Passé ce délai, la Société se réserve le droit d’en modifier les conditions, notamment tarifaires.</w:t>
      </w:r>
    </w:p>
    <w:p w:rsidR="00000000" w:rsidDel="00000000" w:rsidP="00000000" w:rsidRDefault="00000000" w:rsidRPr="00000000" w14:paraId="00000072">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4">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s’entendent pour des prestations réalisées aux heures normales d’intervention, soit du lundi au vendredi, de 7h30 à 15h30, hors jours fériés. Toute intervention réalisée en dehors de ces plages horaires, sous réserve de l’accord préalable de la Société, fera l’objet d’une facturation complémentaire.</w:t>
      </w:r>
    </w:p>
    <w:p w:rsidR="00000000" w:rsidDel="00000000" w:rsidP="00000000" w:rsidRDefault="00000000" w:rsidRPr="00000000" w14:paraId="0000007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facturés correspondent exclusivement aux Prestations incluses dans le Contrat. </w:t>
      </w:r>
    </w:p>
    <w:p w:rsidR="00000000" w:rsidDel="00000000" w:rsidP="00000000" w:rsidRDefault="00000000" w:rsidRPr="00000000" w14:paraId="0000007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d’impossibilité d’intervention imputable au Client, notamment en cas d’absence ou de refus d’accès aux locaux, les Prestations prévues seront réputées réalisées et demeureront intégralement dues.</w:t>
      </w:r>
    </w:p>
    <w:p w:rsidR="00000000" w:rsidDel="00000000" w:rsidP="00000000" w:rsidRDefault="00000000" w:rsidRPr="00000000" w14:paraId="0000007A">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 Paiement</w:t>
      </w:r>
    </w:p>
    <w:p w:rsidR="00000000" w:rsidDel="00000000" w:rsidP="00000000" w:rsidRDefault="00000000" w:rsidRPr="00000000" w14:paraId="0000007C">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D">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6.2.1. Délai et modalités de paiement </w:t>
      </w:r>
    </w:p>
    <w:p w:rsidR="00000000" w:rsidDel="00000000" w:rsidP="00000000" w:rsidRDefault="00000000" w:rsidRPr="00000000" w14:paraId="0000007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à trente (30) jours à compter de leur date d’émission, sauf stipulation contraire expressément convenue entre les Parties, sans que ce délai puisse excéder les plafonds légaux prévus à l’article L.441-10 du Code de commerce.</w:t>
      </w:r>
    </w:p>
    <w:p w:rsidR="00000000" w:rsidDel="00000000" w:rsidP="00000000" w:rsidRDefault="00000000" w:rsidRPr="00000000" w14:paraId="0000008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sans escompte, par prélèvement SEPA, virement ou chèque.</w:t>
      </w:r>
    </w:p>
    <w:p w:rsidR="00000000" w:rsidDel="00000000" w:rsidP="00000000" w:rsidRDefault="00000000" w:rsidRPr="00000000" w14:paraId="000000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stipulation contraire, les factures sont adressées au Client par voie électronique. L’émission d’une facture sur support papier pourra être facturée un euro et soixante-dix centimes (1,70 €) par facture.</w:t>
      </w:r>
    </w:p>
    <w:p w:rsidR="00000000" w:rsidDel="00000000" w:rsidP="00000000" w:rsidRDefault="00000000" w:rsidRPr="00000000" w14:paraId="000000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compléter et signer le mandat SEPA transmis par la Société, le cas échéant.</w:t>
      </w:r>
    </w:p>
    <w:p w:rsidR="00000000" w:rsidDel="00000000" w:rsidP="00000000" w:rsidRDefault="00000000" w:rsidRPr="00000000" w14:paraId="000000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w:t>
      </w:r>
    </w:p>
    <w:p w:rsidR="00000000" w:rsidDel="00000000" w:rsidP="00000000" w:rsidRDefault="00000000" w:rsidRPr="00000000" w14:paraId="000000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9">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6.2.2. Retard de paiement </w:t>
      </w:r>
    </w:p>
    <w:p w:rsidR="00000000" w:rsidDel="00000000" w:rsidP="00000000" w:rsidRDefault="00000000" w:rsidRPr="00000000" w14:paraId="0000008A">
      <w:pPr>
        <w:ind w:left="8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retard de paiement peut entraîner la suspension de la Prestation dans les conditions prévues à l’article 6.2.3 ci-dessous et l’application de la clause résolutoire prévue à l’article 16 des présentes CGV.</w:t>
      </w:r>
    </w:p>
    <w:p w:rsidR="00000000" w:rsidDel="00000000" w:rsidP="00000000" w:rsidRDefault="00000000" w:rsidRPr="00000000" w14:paraId="000000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outre, conformément aux articles L.441-10 à L.441-16 du Code de commerce, toute somme non payée à son échéance figurant sur la facture entraînera de plein droit, sans qu’un rappel ne soit nécessaire :</w:t>
      </w:r>
    </w:p>
    <w:p w:rsidR="00000000" w:rsidDel="00000000" w:rsidP="00000000" w:rsidRDefault="00000000" w:rsidRPr="00000000" w14:paraId="0000008E">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l’application de pénalités de retard calculées au taux d’intérêt appliqué par la Banque centrale européenne à son opération de refinancement la plus récente majoré de dix (10) points de pourcentage ;</w:t>
      </w:r>
      <w:r w:rsidDel="00000000" w:rsidR="00000000" w:rsidRPr="00000000">
        <w:rPr>
          <w:rtl w:val="0"/>
        </w:rPr>
      </w:r>
    </w:p>
    <w:p w:rsidR="00000000" w:rsidDel="00000000" w:rsidP="00000000" w:rsidRDefault="00000000" w:rsidRPr="00000000" w14:paraId="0000008F">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 paiement d’une indemnité forfaitaire pour frais de recouvrement d’un montant de quarante (40) euros par facture impayée ; </w:t>
      </w:r>
      <w:r w:rsidDel="00000000" w:rsidR="00000000" w:rsidRPr="00000000">
        <w:rPr>
          <w:rtl w:val="0"/>
        </w:rPr>
      </w:r>
    </w:p>
    <w:p w:rsidR="00000000" w:rsidDel="00000000" w:rsidP="00000000" w:rsidRDefault="00000000" w:rsidRPr="00000000" w14:paraId="00000090">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et, le cas échéant, une indemnisation complémentaire lorsque les frais effectivement exposés sont supérieurs à ce montant forfaitaire, sur présentation de justificatifs.</w:t>
      </w:r>
      <w:r w:rsidDel="00000000" w:rsidR="00000000" w:rsidRPr="00000000">
        <w:rPr>
          <w:rtl w:val="0"/>
        </w:rPr>
      </w:r>
    </w:p>
    <w:p w:rsidR="00000000" w:rsidDel="00000000" w:rsidP="00000000" w:rsidRDefault="00000000" w:rsidRPr="00000000" w14:paraId="0000009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Aucun litige ne saurait justifier un retard ou une suspension de paiement.</w:t>
      </w:r>
    </w:p>
    <w:p w:rsidR="00000000" w:rsidDel="00000000" w:rsidP="00000000" w:rsidRDefault="00000000" w:rsidRPr="00000000" w14:paraId="0000009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4">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6.2.3. Défaut de paiement  </w:t>
      </w:r>
    </w:p>
    <w:p w:rsidR="00000000" w:rsidDel="00000000" w:rsidP="00000000" w:rsidRDefault="00000000" w:rsidRPr="00000000" w14:paraId="0000009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défaut de paiement pourra également entraîner la résiliation du Contrat dans les conditions prévues à l’article 16.2  des présentes CGV.</w:t>
      </w:r>
    </w:p>
    <w:p w:rsidR="00000000" w:rsidDel="00000000" w:rsidP="00000000" w:rsidRDefault="00000000" w:rsidRPr="00000000" w14:paraId="0000009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par ailleurs le droit d’engager toute procédure de recouvrement utile, notamment une procédure d’injonction de payer conformément aux articles 1405 et suivants du Code de procédure civile.</w:t>
      </w:r>
    </w:p>
    <w:p w:rsidR="00000000" w:rsidDel="00000000" w:rsidP="00000000" w:rsidRDefault="00000000" w:rsidRPr="00000000" w14:paraId="0000009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6.3. Clause pénale </w:t>
      </w:r>
    </w:p>
    <w:p w:rsidR="00000000" w:rsidDel="00000000" w:rsidP="00000000" w:rsidRDefault="00000000" w:rsidRPr="00000000" w14:paraId="0000009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non-paiement d’une facture ayant donné lieu à une mise en demeure, entraînera le paiement d’une indemnité de quinze pour cent (15 %) sur les sommes dues par le Client avec minimum de huit cent (800) euros, sans préjudice des intérêts de retard et des frais de recouvrement calculés comme stipulé ci-dessus, ni des sommes à réclamer sur le fondement de l’article 700 du nouveau Code de procédure civile.</w:t>
      </w:r>
    </w:p>
    <w:p w:rsidR="00000000" w:rsidDel="00000000" w:rsidP="00000000" w:rsidRDefault="00000000" w:rsidRPr="00000000" w14:paraId="0000009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cette indemnité constitue une évaluation forfaitaire et raisonnable du préjudice subi par la Société du fait du retard de paiement, notamment au regard des frais de gestion, de recouvrement et de désorganisation administrative.</w:t>
      </w:r>
    </w:p>
    <w:p w:rsidR="00000000" w:rsidDel="00000000" w:rsidP="00000000" w:rsidRDefault="00000000" w:rsidRPr="00000000" w14:paraId="000000A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2">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7 - DURÉE DU CONTRAT, RECONDUCTION, RÉSILIATION</w:t>
      </w:r>
    </w:p>
    <w:p w:rsidR="00000000" w:rsidDel="00000000" w:rsidP="00000000" w:rsidRDefault="00000000" w:rsidRPr="00000000" w14:paraId="000000A4">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7.1. Prise d’effet du Contrat </w:t>
      </w:r>
    </w:p>
    <w:p w:rsidR="00000000" w:rsidDel="00000000" w:rsidP="00000000" w:rsidRDefault="00000000" w:rsidRPr="00000000" w14:paraId="000000A6">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prend effet à la date indiquée au devis ou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8">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7.2. Durée du Contrat </w:t>
      </w:r>
    </w:p>
    <w:p w:rsidR="00000000" w:rsidDel="00000000" w:rsidP="00000000" w:rsidRDefault="00000000" w:rsidRPr="00000000" w14:paraId="000000A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bCs w:val="1"/>
          <w:sz w:val="20"/>
          <w:szCs w:val="20"/>
          <w:rtl w:val="0"/>
        </w:rPr>
        <w:t xml:space="preserve">7.3.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Reconduction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tacite</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tl w:val="0"/>
        </w:rPr>
      </w:r>
    </w:p>
    <w:p w:rsidR="00000000" w:rsidDel="00000000" w:rsidP="00000000" w:rsidRDefault="00000000" w:rsidRPr="00000000" w14:paraId="000000A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l’issue de la période initiale, le Contrat est reconduit tacitement pour des périodes de durée identique, sauf résiliation par l’une ou l’autre des Parties, notifiée par lettre recommandée avec accusé de réception au moins six (6) mois avant l’échéance contractuelle.</w:t>
      </w:r>
    </w:p>
    <w:p w:rsidR="00000000" w:rsidDel="00000000" w:rsidP="00000000" w:rsidRDefault="00000000" w:rsidRPr="00000000" w14:paraId="000000B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Néanmoins, si postérieurement à l’échéance, les Prestations se poursuivent avec l’accord exprès ou non équivoque du Client, notamment par l’acceptation de leur exécution ou le règlement des factures correspondantes, le Contrat sera réputé tacitement reconduit et se poursuivra aux conditions en vigueur avant ladite échéance.</w:t>
      </w:r>
    </w:p>
    <w:p w:rsidR="00000000" w:rsidDel="00000000" w:rsidP="00000000" w:rsidRDefault="00000000" w:rsidRPr="00000000" w14:paraId="000000B2">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7.4. Résiliation par le client</w:t>
      </w:r>
    </w:p>
    <w:p w:rsidR="00000000" w:rsidDel="00000000" w:rsidP="00000000" w:rsidRDefault="00000000" w:rsidRPr="00000000" w14:paraId="000000B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résilier le Contrat à échéance en notifiant sa décision à la Société par lettre recommandée avec accusé de réception, au moins six (6) mois avant l’échéance contractuelle. À défaut de notification dans ce délai et selon ces formes, le Contrat sera automatiquement reconduit dans les conditions prévues à l’article précédent. </w:t>
      </w:r>
    </w:p>
    <w:p w:rsidR="00000000" w:rsidDel="00000000" w:rsidP="00000000" w:rsidRDefault="00000000" w:rsidRPr="00000000" w14:paraId="000000B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7.5. Résiliation anticipée </w:t>
      </w:r>
    </w:p>
    <w:p w:rsidR="00000000" w:rsidDel="00000000" w:rsidP="00000000" w:rsidRDefault="00000000" w:rsidRPr="00000000" w14:paraId="000000B8">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résiliation anticipée du Contrat, c’est-à-dire intervenant avant le terme de la période d’engagement en cours, est régie par les dispositions de l’article 16 des présentes CGV.</w:t>
      </w:r>
    </w:p>
    <w:p w:rsidR="00000000" w:rsidDel="00000000" w:rsidP="00000000" w:rsidRDefault="00000000" w:rsidRPr="00000000" w14:paraId="000000B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B">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8 – UTILISATION DES ÉQUIPEMENTS  </w:t>
      </w:r>
    </w:p>
    <w:p w:rsidR="00000000" w:rsidDel="00000000" w:rsidP="00000000" w:rsidRDefault="00000000" w:rsidRPr="00000000" w14:paraId="000000BD">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du Contrat, la Société peut mettre à disposition du Client certains Équipements nécessaires à la réalisation des Prestations. </w:t>
      </w:r>
    </w:p>
    <w:p w:rsidR="00000000" w:rsidDel="00000000" w:rsidP="00000000" w:rsidRDefault="00000000" w:rsidRPr="00000000" w14:paraId="000000B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Équipements sont fournis à titre de location dans le cadre du Contrat et ne constituent en aucun cas une vente, de sorte qu’ils demeurent la propriété exclusive de la Société pendant toute la durée contractuelle. </w:t>
      </w:r>
    </w:p>
    <w:p w:rsidR="00000000" w:rsidDel="00000000" w:rsidP="00000000" w:rsidRDefault="00000000" w:rsidRPr="00000000" w14:paraId="000000C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assure la garde des Équipements installés dans ses locaux et s’engage à en faire un usage conforme à leur destination. Il est responsable de leur bonne utilisation, de leur conservation et de leur sécurité pendant toute la durée de leur mise à disposition.</w:t>
      </w:r>
    </w:p>
    <w:p w:rsidR="00000000" w:rsidDel="00000000" w:rsidP="00000000" w:rsidRDefault="00000000" w:rsidRPr="00000000" w14:paraId="000000C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le Client est seul responsable de tout dommage affectant les Équipements, notamment en cas de perte, vol, détérioration, dégradation ou utilisation non conforme. Il est également responsable de tout dommage que les Équipements pourraient causer aux biens ou aux personnes.</w:t>
      </w:r>
    </w:p>
    <w:p w:rsidR="00000000" w:rsidDel="00000000" w:rsidP="00000000" w:rsidRDefault="00000000" w:rsidRPr="00000000" w14:paraId="000000C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en conséquence à assurer les Équipements contre tout risque, notamment de vol, d’incendie ou de dégradation, pendant toute la durée de location.</w:t>
      </w:r>
    </w:p>
    <w:p w:rsidR="00000000" w:rsidDel="00000000" w:rsidP="00000000" w:rsidRDefault="00000000" w:rsidRPr="00000000" w14:paraId="000000C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perte, de vol, de détérioration ou d’impossibilité de restitution des Équipements à l’issue du Contrat, ou en cas d’impossibilité pour la Société de les récupérer dans un délai de quinze (15) jours ouvrés suivant son échéance, la Société facturera au Client le coût des Équipements concernés, sur la base de leur valeur d’achat, avec un minimum forfaitaire de trois cents (300) euros hors taxes par équipement.</w:t>
      </w:r>
    </w:p>
    <w:p w:rsidR="00000000" w:rsidDel="00000000" w:rsidP="00000000" w:rsidRDefault="00000000" w:rsidRPr="00000000" w14:paraId="000000C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9 – MODALITÉS D’EXÉCUTION DES PRESTATIONS </w:t>
      </w:r>
    </w:p>
    <w:p w:rsidR="00000000" w:rsidDel="00000000" w:rsidP="00000000" w:rsidRDefault="00000000" w:rsidRPr="00000000" w14:paraId="000000C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délais d’exécution des Prestations sont communiqués à titre indicatif et ne constituent aucun engagement ferme de la Société.</w:t>
      </w:r>
    </w:p>
    <w:p w:rsidR="00000000" w:rsidDel="00000000" w:rsidP="00000000" w:rsidRDefault="00000000" w:rsidRPr="00000000" w14:paraId="000000C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tout retard ne pourra donner lieu au paiement de dommages et intérêts.</w:t>
      </w:r>
    </w:p>
    <w:p w:rsidR="00000000" w:rsidDel="00000000" w:rsidP="00000000" w:rsidRDefault="00000000" w:rsidRPr="00000000" w14:paraId="000000D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Toutefois, en cas de retard persistant présentant un caractère significatif pour le Client, celui-ci pourra solliciter la mise en œuvre de la clause résolutoire dans les conditions prévues à l’article 16 des présentes CGV.</w:t>
      </w:r>
    </w:p>
    <w:p w:rsidR="00000000" w:rsidDel="00000000" w:rsidP="00000000" w:rsidRDefault="00000000" w:rsidRPr="00000000" w14:paraId="000000D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au cours de l’exécution du Contrat, de modifier les produits, procédés ou technologies utilisées, notamment afin de tenir compte de l’évolution des normes applicables, des contraintes environnementales ou de l’adaptation nécessaire aux nuisibles traités, sans que ces adaptations n’emportent modification du prix des Prestations, sauf stipulation contraire.</w:t>
      </w:r>
    </w:p>
    <w:p w:rsidR="00000000" w:rsidDel="00000000" w:rsidP="00000000" w:rsidRDefault="00000000" w:rsidRPr="00000000" w14:paraId="000000D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10 – EXCLUSIVITÉ DU SERVICE </w:t>
      </w:r>
    </w:p>
    <w:p w:rsidR="00000000" w:rsidDel="00000000" w:rsidP="00000000" w:rsidRDefault="00000000" w:rsidRPr="00000000" w14:paraId="000000D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Pendant toute la durée du Contrat, le Client s’engage à confier exclusivement à la Société l’exécution des Prestations de même nature ou de même objet que celles définies aux présentes.</w:t>
      </w:r>
    </w:p>
    <w:p w:rsidR="00000000" w:rsidDel="00000000" w:rsidP="00000000" w:rsidRDefault="00000000" w:rsidRPr="00000000" w14:paraId="000000D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le Client s’interdit de recourir, directement ou indirectement, aux services de tout autre prestataire pour des prestations équivalentes, sauf accord préalable et écrit de la Société.</w:t>
      </w:r>
    </w:p>
    <w:p w:rsidR="00000000" w:rsidDel="00000000" w:rsidP="00000000" w:rsidRDefault="00000000" w:rsidRPr="00000000" w14:paraId="000000D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infraction à cette clause entrainera l’application d’une indemnité à hauteur du préjudice subi. </w:t>
      </w:r>
    </w:p>
    <w:p w:rsidR="00000000" w:rsidDel="00000000" w:rsidP="00000000" w:rsidRDefault="00000000" w:rsidRPr="00000000" w14:paraId="000000D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11 – OBLIGATIONS ET RESPONSABILITÉ DE LA SOCIÉTÉ </w:t>
      </w:r>
    </w:p>
    <w:p w:rsidR="00000000" w:rsidDel="00000000" w:rsidP="00000000" w:rsidRDefault="00000000" w:rsidRPr="00000000" w14:paraId="000000E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11.1 Nature de l’obligation </w:t>
      </w:r>
    </w:p>
    <w:p w:rsidR="00000000" w:rsidDel="00000000" w:rsidP="00000000" w:rsidRDefault="00000000" w:rsidRPr="00000000" w14:paraId="000000E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tenue à une obligation de moyens dans l’exécution des Prestations. </w:t>
      </w:r>
    </w:p>
    <w:p w:rsidR="00000000" w:rsidDel="00000000" w:rsidP="00000000" w:rsidRDefault="00000000" w:rsidRPr="00000000" w14:paraId="000000E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les Prestations relèvent d’un domaine soumis à des aléas extérieurs indépendants de la volonté de la Société. </w:t>
      </w:r>
    </w:p>
    <w:p w:rsidR="00000000" w:rsidDel="00000000" w:rsidP="00000000" w:rsidRDefault="00000000" w:rsidRPr="00000000" w14:paraId="000000E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la Société ne garantit en aucun cas l’éradication totale et définitive des nuisibles, ni l’absence de réinfestation ou encore l’obtention d’un résultat déterminé.</w:t>
      </w:r>
    </w:p>
    <w:p w:rsidR="00000000" w:rsidDel="00000000" w:rsidP="00000000" w:rsidRDefault="00000000" w:rsidRPr="00000000" w14:paraId="000000E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11.2. Conditions de mise en jeu de la responsabilité </w:t>
      </w:r>
    </w:p>
    <w:p w:rsidR="00000000" w:rsidDel="00000000" w:rsidP="00000000" w:rsidRDefault="00000000" w:rsidRPr="00000000" w14:paraId="000000E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EE">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Société devra être informée par le Client, par lettre recommandée avec accusé de réception, dans un délai de quarante-huit (48) heures à compter de la survenance du sinistre ; </w:t>
      </w:r>
      <w:r w:rsidDel="00000000" w:rsidR="00000000" w:rsidRPr="00000000">
        <w:rPr>
          <w:rtl w:val="0"/>
        </w:rPr>
      </w:r>
    </w:p>
    <w:p w:rsidR="00000000" w:rsidDel="00000000" w:rsidP="00000000" w:rsidRDefault="00000000" w:rsidRPr="00000000" w14:paraId="000000EF">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Société devra être mise en mesure de constater contradictoirement les circonstances dans lesquelles sa Prestation ou un Équipement serait impliqué ; </w:t>
      </w:r>
      <w:r w:rsidDel="00000000" w:rsidR="00000000" w:rsidRPr="00000000">
        <w:rPr>
          <w:rtl w:val="0"/>
        </w:rPr>
      </w:r>
    </w:p>
    <w:p w:rsidR="00000000" w:rsidDel="00000000" w:rsidP="00000000" w:rsidRDefault="00000000" w:rsidRPr="00000000" w14:paraId="000000F0">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responsabilité de la Société devra être établie de manière contradictoire et sans réserve. </w:t>
      </w:r>
      <w:r w:rsidDel="00000000" w:rsidR="00000000" w:rsidRPr="00000000">
        <w:rPr>
          <w:rtl w:val="0"/>
        </w:rPr>
      </w:r>
    </w:p>
    <w:p w:rsidR="00000000" w:rsidDel="00000000" w:rsidP="00000000" w:rsidRDefault="00000000" w:rsidRPr="00000000" w14:paraId="000000F1">
      <w:pPr>
        <w:ind w:left="72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réunion de ces conditions, aucune responsabilité ne pourra être retenue à l’encontre de la Société.</w:t>
      </w:r>
    </w:p>
    <w:p w:rsidR="00000000" w:rsidDel="00000000" w:rsidP="00000000" w:rsidRDefault="00000000" w:rsidRPr="00000000" w14:paraId="000000F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11.3. Étendue de la responsabilité</w:t>
      </w:r>
    </w:p>
    <w:p w:rsidR="00000000" w:rsidDel="00000000" w:rsidP="00000000" w:rsidRDefault="00000000" w:rsidRPr="00000000" w14:paraId="000000F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Sous réserve de la réunion des conditions prévues à l’article 11.2, la responsabilité de la Société ne pourra être engagée qu’au titre des dommages matériels directs, personnels et certains imputables aux Prestations réalisées dans les locaux du Client.</w:t>
      </w:r>
    </w:p>
    <w:p w:rsidR="00000000" w:rsidDel="00000000" w:rsidP="00000000" w:rsidRDefault="00000000" w:rsidRPr="00000000" w14:paraId="000000F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mise en jeu de la responsabilité de la Société est subordonnée à la condition que le Client soit à jour de l’ensemble de ses obligations contractuelles, notamment de paiement, sauf en cas de faute lourde ou dolosive de la Société.</w:t>
      </w:r>
    </w:p>
    <w:p w:rsidR="00000000" w:rsidDel="00000000" w:rsidP="00000000" w:rsidRDefault="00000000" w:rsidRPr="00000000" w14:paraId="000000F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tout état de cause, la responsabilité de la Société, toutes causes confondues, est strictement limitée au montant hors taxes effectivement payé par le Client au titre des Prestations au cours des douze (12) derniers mois précédant la survenance du dommage.</w:t>
      </w:r>
    </w:p>
    <w:p w:rsidR="00000000" w:rsidDel="00000000" w:rsidP="00000000" w:rsidRDefault="00000000" w:rsidRPr="00000000" w14:paraId="000000F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11.4. Cas d’exonération de responsabilité </w:t>
      </w:r>
    </w:p>
    <w:p w:rsidR="00000000" w:rsidDel="00000000" w:rsidP="00000000" w:rsidRDefault="00000000" w:rsidRPr="00000000" w14:paraId="000000F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la Société ne saurait être tenue responsable notamment :</w:t>
      </w:r>
    </w:p>
    <w:p w:rsidR="00000000" w:rsidDel="00000000" w:rsidP="00000000" w:rsidRDefault="00000000" w:rsidRPr="00000000" w14:paraId="000000FF">
      <w:pPr>
        <w:numPr>
          <w:ilvl w:val="0"/>
          <w:numId w:val="1"/>
        </w:numPr>
        <w:pBdr>
          <w:top w:space="0" w:sz="0" w:val="nil"/>
          <w:left w:space="0" w:sz="0" w:val="nil"/>
          <w:bottom w:space="0" w:sz="0" w:val="nil"/>
          <w:right w:space="0" w:sz="0" w:val="nil"/>
          <w:between w:space="0" w:sz="0" w:val="nil"/>
        </w:pBdr>
        <w:ind w:left="720" w:hanging="360"/>
        <w:jc w:val="both"/>
        <w:rPr>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en cas de non-respect par le Client des règles de sécurité, d’hygiène ou des préconisations formulées par la Société ;</w:t>
      </w:r>
      <w:r w:rsidDel="00000000" w:rsidR="00000000" w:rsidRPr="00000000">
        <w:rPr>
          <w:rtl w:val="0"/>
        </w:rPr>
      </w:r>
    </w:p>
    <w:p w:rsidR="00000000" w:rsidDel="00000000" w:rsidP="00000000" w:rsidRDefault="00000000" w:rsidRPr="00000000" w14:paraId="00000100">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défaut d’information ou de communication de la part du Client ;</w:t>
      </w:r>
      <w:r w:rsidDel="00000000" w:rsidR="00000000" w:rsidRPr="00000000">
        <w:rPr>
          <w:rtl w:val="0"/>
        </w:rPr>
      </w:r>
    </w:p>
    <w:p w:rsidR="00000000" w:rsidDel="00000000" w:rsidP="00000000" w:rsidRDefault="00000000" w:rsidRPr="00000000" w14:paraId="00000101">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présence persistante ou du retour de nuisible, ni des dommages causés par les nuisibles aux installations, machines, matériels, marchandises et objets divers contenus dans les locaux du Client, lesquels constituent un aléa naturel indépendant de la volonté de la Société, ces derniers pouvant accéder librement aux locaux ou provenir de zones non traitées (voisinage, égouts, etc.) ;</w:t>
      </w:r>
      <w:r w:rsidDel="00000000" w:rsidR="00000000" w:rsidRPr="00000000">
        <w:rPr>
          <w:rtl w:val="0"/>
        </w:rPr>
      </w:r>
    </w:p>
    <w:p w:rsidR="00000000" w:rsidDel="00000000" w:rsidP="00000000" w:rsidRDefault="00000000" w:rsidRPr="00000000" w14:paraId="00000102">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dommages causés aux revêtements, agencements, mobiliers, objets, installations ou surfaces présents dans les locaux du Client lorsque ces dommages résultent de l’utilisation normale, conforme et nécessaire des produits, procédés ou techniques employés selon les règles de l’art et les notices fabricants, notamment en cas de pulvérisation, dépôt, diffusion, montée en température, traitement thermique, fumigation, cryogénisation ou utilisation de biocides ;</w:t>
      </w:r>
      <w:r w:rsidDel="00000000" w:rsidR="00000000" w:rsidRPr="00000000">
        <w:rPr>
          <w:rtl w:val="0"/>
        </w:rPr>
      </w:r>
    </w:p>
    <w:p w:rsidR="00000000" w:rsidDel="00000000" w:rsidP="00000000" w:rsidRDefault="00000000" w:rsidRPr="00000000" w14:paraId="00000103">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dommage indirect, notamment perte d’exploitation, perte de chiffre d’affaires, perte de clientèle, perte de profit, préjudice d’image, perte d’opportunité ou trouble commercial ; </w:t>
      </w:r>
      <w:r w:rsidDel="00000000" w:rsidR="00000000" w:rsidRPr="00000000">
        <w:rPr>
          <w:rtl w:val="0"/>
        </w:rPr>
      </w:r>
    </w:p>
    <w:p w:rsidR="00000000" w:rsidDel="00000000" w:rsidP="00000000" w:rsidRDefault="00000000" w:rsidRPr="00000000" w14:paraId="00000104">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force majeure, au sens de l’article 1218 du Code civil.</w:t>
      </w:r>
      <w:r w:rsidDel="00000000" w:rsidR="00000000" w:rsidRPr="00000000">
        <w:rPr>
          <w:rtl w:val="0"/>
        </w:rPr>
      </w:r>
    </w:p>
    <w:p w:rsidR="00000000" w:rsidDel="00000000" w:rsidP="00000000" w:rsidRDefault="00000000" w:rsidRPr="00000000" w14:paraId="0000010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l’utilisation de certains produits peut entraîner des traces, altérations ou détériorations en fonction de la nature des surfaces (sols, murs, revêtements, agencements), et que la Société ne saurait être tenue responsable de ces effets dès lors que les produits ont été utilisés conformément aux règles de l’art et aux recommandations des fabricants.</w:t>
      </w:r>
    </w:p>
    <w:p w:rsidR="00000000" w:rsidDel="00000000" w:rsidP="00000000" w:rsidRDefault="00000000" w:rsidRPr="00000000" w14:paraId="0000010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traitements thermiques ou chimiques, le Client reconnaît que les procédés utilisés (notamment montée en température supérieure à 60°C ou diffusion d’insecticides) peuvent entraîner des dégradations sur les biens laissés sur place. En conséquence, la Société ne pourra être tenue responsable des dommages affectant les objets, mobiliers ou installations non préalablement retirés ou protégés par le Client.</w:t>
      </w:r>
    </w:p>
    <w:p w:rsidR="00000000" w:rsidDel="00000000" w:rsidP="00000000" w:rsidRDefault="00000000" w:rsidRPr="00000000" w14:paraId="0000010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ne pourra en aucun cas être tenue responsable en cas de pulvérisation, manipulation ou utilisation de produits par le Client ou un tiers non autorisé postérieurement à son intervention.</w:t>
      </w:r>
    </w:p>
    <w:p w:rsidR="00000000" w:rsidDel="00000000" w:rsidP="00000000" w:rsidRDefault="00000000" w:rsidRPr="00000000" w14:paraId="0000010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11.5 Assurance </w:t>
      </w:r>
    </w:p>
    <w:p w:rsidR="00000000" w:rsidDel="00000000" w:rsidP="00000000" w:rsidRDefault="00000000" w:rsidRPr="00000000" w14:paraId="0000010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déclare avoir souscrit une assurance de responsabilité civile professionnelle couvrant les conséquences pécuniaires de sa responsabilité, notamment en cas de dommages corporels, matériels et immatériels consécutifs causés aux tiers, tant pendant l’exécution des Prestations qu’après leur réalisation, dans le cadre des activités déclarées. Une attestation d’assurance pourra être communiquée au Client sur simple demande.</w:t>
      </w:r>
    </w:p>
    <w:p w:rsidR="00000000" w:rsidDel="00000000" w:rsidP="00000000" w:rsidRDefault="00000000" w:rsidRPr="00000000" w14:paraId="0000010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11.6. Garantie sur les Équipements </w:t>
      </w:r>
    </w:p>
    <w:p w:rsidR="00000000" w:rsidDel="00000000" w:rsidP="00000000" w:rsidRDefault="00000000" w:rsidRPr="00000000" w14:paraId="000001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Équipements mis à disposition et présentant un défaut feront l’objet d’une réparation ou d’un remplacement dans le cadre de la garantie, à l’exclusion des dommages résultant d’une mauvaise utilisation (rayures, vandalisme, acte de malveillance, etc). La garantie s’applique seulement si la totalité de la Prestation a été réglée par le Client à la Société.</w:t>
      </w:r>
    </w:p>
    <w:p w:rsidR="00000000" w:rsidDel="00000000" w:rsidP="00000000" w:rsidRDefault="00000000" w:rsidRPr="00000000" w14:paraId="000001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dommage affectant les Équipements devra être signalé à la Société dans un délai de quarante-huit (48) heures suivant les faits, à défaut de quoi la garantie ne pourra être mise en œuvre.</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Dans le cas où la Société n’aurait pas été en mesure d’apposer son propre constat des dégâts à la plainte du Client, celle-ci sera considérée comme nulle de plein droit.</w:t>
      </w:r>
    </w:p>
    <w:p w:rsidR="00000000" w:rsidDel="00000000" w:rsidP="00000000" w:rsidRDefault="00000000" w:rsidRPr="00000000" w14:paraId="0000011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12 – OBLIGATIONS ET RESPONSABILITÉ DU CLIENT </w:t>
      </w:r>
    </w:p>
    <w:p w:rsidR="00000000" w:rsidDel="00000000" w:rsidP="00000000" w:rsidRDefault="00000000" w:rsidRPr="00000000" w14:paraId="000001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12.1 Obligations </w:t>
      </w:r>
    </w:p>
    <w:p w:rsidR="00000000" w:rsidDel="00000000" w:rsidP="00000000" w:rsidRDefault="00000000" w:rsidRPr="00000000" w14:paraId="0000011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il lui appartient notamment de garantir aux techniciens un accès libre, sécurisé et effectif aux locaux, aux zones d’intervention ainsi qu’aux Équipements concernés, et de mettre à disposition les ressources nécessaires à l’exécution des Prestations (notamment eau, électricité, etc.). Le Client s’engage à fournir, préalablement à toute intervention, l’ensemble des informations utiles relatives aux lieux, à leur configuration, à leur environnement ainsi qu’aux contraintes techniques ou de sécurité susceptible d’influer sur l’exécution des Prestations.</w:t>
      </w:r>
    </w:p>
    <w:p w:rsidR="00000000" w:rsidDel="00000000" w:rsidP="00000000" w:rsidRDefault="00000000" w:rsidRPr="00000000" w14:paraId="0000011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doit, préalablement à toute intervention, préparer les lieux, protéger les biens mobiliers, installations et équipements sensibles, et vérifier leur compatibilité avec les traitements envisagés. Il lui appartient de signaler toute sensibilité particulière des matériaux ou installations susceptibles d’être affectés par les Prestations. Il s’engage notamment à retirer ou protéger tout objet ou mobilier susceptible d’être endommagé par la chaleur, les produits ou procédés utilisés lors des interventions.</w:t>
      </w:r>
    </w:p>
    <w:p w:rsidR="00000000" w:rsidDel="00000000" w:rsidP="00000000" w:rsidRDefault="00000000" w:rsidRPr="00000000" w14:paraId="0000012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les Prestations peuvent impliquer l’utilisation de produits ou procédés susceptibles de présenter des risques pour les personnes, les animaux ou les biens. Il lui appartient, en conséquence, d’informer la Société de la présence de personnes vulnérables, notamment d’enfants, ou d’animaux domestiques, ainsi que de toute situation particulière. Le Client s’engage à prendre toutes les mesures nécessaires afin d’éviter tout contact avec les produits ou dispositifs mis en œuvre et à informer toute personne concernée.</w:t>
      </w:r>
    </w:p>
    <w:p w:rsidR="00000000" w:rsidDel="00000000" w:rsidP="00000000" w:rsidRDefault="00000000" w:rsidRPr="00000000" w14:paraId="000001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tenu d’être présent et disponible lors des interventions ou de permettre l’accès aux techniciens de la Société, notamment en fournissant tout code ou moyen d’accès nécessaire. En cas d’absence, d’impossibilité d’accès ou de défaut d’information étant imputable au Client, la Prestation sera réputée réalisée et intégralement due. </w:t>
      </w:r>
      <w:r w:rsidDel="00000000" w:rsidR="00000000" w:rsidRPr="00000000">
        <w:rPr>
          <w:rFonts w:ascii="Times New Roman" w:cs="Times New Roman" w:eastAsia="Times New Roman" w:hAnsi="Times New Roman"/>
          <w:b w:val="1"/>
          <w:bCs w:val="1"/>
          <w:sz w:val="20"/>
          <w:szCs w:val="20"/>
          <w:rtl w:val="0"/>
        </w:rPr>
        <w:t xml:space="preserve">Tout nouveau déplacement donnera lieu à une facturation supplémentaire conformément au point 5.4 des présentes CGV.</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demande de modification ou d’annulation d’un rendez-vous devra être formulée au moins vingt-quatre (24) heures ouvrées avant la date prévue. À défaut, la Société se réserve le droit de facturer la Prestation.</w:t>
      </w:r>
    </w:p>
    <w:p w:rsidR="00000000" w:rsidDel="00000000" w:rsidP="00000000" w:rsidRDefault="00000000" w:rsidRPr="00000000" w14:paraId="000001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12.2. Responsabilités </w:t>
      </w:r>
    </w:p>
    <w:p w:rsidR="00000000" w:rsidDel="00000000" w:rsidP="00000000" w:rsidRDefault="00000000" w:rsidRPr="00000000" w14:paraId="000001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également seul responsable de l’obtention de l’ensemble des autorisations nécessaires à la réalisation des Prestations (notamment autorisation du bailleur, du syndic de copropriété ou de toute autorité compétente), et s’engage à en justifier à première demande. Il garantit la Société contre tout recours ou réclamation à ce titre.</w:t>
      </w:r>
    </w:p>
    <w:p w:rsidR="00000000" w:rsidDel="00000000" w:rsidP="00000000" w:rsidRDefault="00000000" w:rsidRPr="00000000" w14:paraId="000001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 la garde, de l’utilisation et de la conservation des Équipements mis à disposition dans le cadre du Contrat. Il répond de tout dommage causé aux Équipements, ainsi que de tout dommage que ceux-ci pourraient causer aux biens ou aux personnes du fait de leur utilisation ou des conditions dans lesquelles ils sont exploités.</w:t>
      </w:r>
    </w:p>
    <w:p w:rsidR="00000000" w:rsidDel="00000000" w:rsidP="00000000" w:rsidRDefault="00000000" w:rsidRPr="00000000" w14:paraId="000001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12.3. Réclamation </w:t>
      </w:r>
    </w:p>
    <w:p w:rsidR="00000000" w:rsidDel="00000000" w:rsidP="00000000" w:rsidRDefault="00000000" w:rsidRPr="00000000" w14:paraId="000001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réclamation relative à une Prestation devra être formulée par écrit dans un délai de deux (2) jours ouvrables suivant sa réalisation. À défaut, la Prestation sera réputée acceptée sans réserve et tout déplacement supplémentaire donnera lieu à une facturation supplémentaire conformément au point 5.4 des présentes CGV.</w:t>
      </w:r>
    </w:p>
    <w:p w:rsidR="00000000" w:rsidDel="00000000" w:rsidP="00000000" w:rsidRDefault="00000000" w:rsidRPr="00000000" w14:paraId="000001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12.4. Garantie contre les tiers </w:t>
      </w:r>
    </w:p>
    <w:p w:rsidR="00000000" w:rsidDel="00000000" w:rsidP="00000000" w:rsidRDefault="00000000" w:rsidRPr="00000000" w14:paraId="000001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13 – DROIT DE RÉTRACTATION </w:t>
      </w:r>
    </w:p>
    <w:p w:rsidR="00000000" w:rsidDel="00000000" w:rsidP="00000000" w:rsidRDefault="00000000" w:rsidRPr="00000000" w14:paraId="0000013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objet du Contrat étant réputées conclues pour les besoins de l’exploitation de l’activité professionnelle du Client, le Contrat relève d’une relation entre professionnels (BtoB). En conséquence, le droit de rétractation prévu aux articles L.221-18 et suivants du Code de la consommation n’est, sauf dispositions légales contraires, pas applicable de sorte que la signature du Contrat vaut commande ferme et définitive.</w:t>
      </w:r>
    </w:p>
    <w:p w:rsidR="00000000" w:rsidDel="00000000" w:rsidP="00000000" w:rsidRDefault="00000000" w:rsidRPr="00000000" w14:paraId="0000013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14 - TRAVAUX TEMPORAIRES – FERMETURE – DÉMÉNAGEMENT</w:t>
      </w:r>
    </w:p>
    <w:p w:rsidR="00000000" w:rsidDel="00000000" w:rsidP="00000000" w:rsidRDefault="00000000" w:rsidRPr="00000000" w14:paraId="0000013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ne peut prétendre à aucune diminution du prix du Contrat, même temporaire, en cas de travaux, de fermeture partielle ou totale de son Site, de déménagement ou de toute autre circonstance affectant l’exploitation de son Site.</w:t>
      </w:r>
    </w:p>
    <w:p w:rsidR="00000000" w:rsidDel="00000000" w:rsidP="00000000" w:rsidRDefault="00000000" w:rsidRPr="00000000" w14:paraId="0000014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1">
      <w:pPr>
        <w:pBdr>
          <w:top w:space="0" w:sz="0" w:val="nil"/>
          <w:left w:space="0" w:sz="0" w:val="nil"/>
          <w:bottom w:space="0" w:sz="0" w:val="nil"/>
          <w:right w:space="0" w:sz="0" w:val="nil"/>
          <w:between w:space="0" w:sz="0" w:val="nil"/>
        </w:pBd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La fermeture, le déménagement ou des travaux d’un Site ne constitue pas un motif de résiliation anticipée du Contrat exonérant le Client de ses obligations. Le Contrat demeure donc dû dans son intégralité jusqu’à son échéance, sauf accord exprès et préalable de la Société.</w:t>
      </w:r>
    </w:p>
    <w:p w:rsidR="00000000" w:rsidDel="00000000" w:rsidP="00000000" w:rsidRDefault="00000000" w:rsidRPr="00000000" w14:paraId="00000142">
      <w:pPr>
        <w:pBdr>
          <w:top w:space="0" w:sz="0" w:val="nil"/>
          <w:left w:space="0" w:sz="0" w:val="nil"/>
          <w:bottom w:space="0" w:sz="0" w:val="nil"/>
          <w:right w:space="0" w:sz="0" w:val="nil"/>
          <w:between w:space="0" w:sz="0" w:val="nil"/>
        </w:pBdr>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4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Toutefois, à titre purement commercial et sans que cela ne constitue un droit acquis, la Société pourra, à sa seule discrétion, consentir une réduction temporaire plafonnée à vingt pour cent (20 %) du montant des Prestations, sous réserve que les conditions d’intervention soient substantiellement affectées.</w:t>
      </w:r>
    </w:p>
    <w:p w:rsidR="00000000" w:rsidDel="00000000" w:rsidP="00000000" w:rsidRDefault="00000000" w:rsidRPr="00000000" w14:paraId="0000014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déménagement du Client, le Contrat pourra être transféré vers le nouveau Site, sous réserve de faisabilité technique et après validation par la Société. </w:t>
      </w:r>
    </w:p>
    <w:p w:rsidR="00000000" w:rsidDel="00000000" w:rsidP="00000000" w:rsidRDefault="00000000" w:rsidRPr="00000000" w14:paraId="0000014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15 – TRANSMISSION DE FONDS – CESSION – CESSATION D’ACTIVITÉ</w:t>
      </w:r>
    </w:p>
    <w:p w:rsidR="00000000" w:rsidDel="00000000" w:rsidP="00000000" w:rsidRDefault="00000000" w:rsidRPr="00000000" w14:paraId="0000014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attaché à l’exploitation du Site pour lequel les Prestations sont réalisées.</w:t>
      </w:r>
    </w:p>
    <w:p w:rsidR="00000000" w:rsidDel="00000000" w:rsidP="00000000" w:rsidRDefault="00000000" w:rsidRPr="00000000" w14:paraId="000001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cession de fonds de commerce, de mise en location-gérance, de fusion, de scission, de changement d’exploitant ou de toute modification affectant l’activité du Client, celui-ci s’engage à :</w:t>
      </w:r>
    </w:p>
    <w:p w:rsidR="00000000" w:rsidDel="00000000" w:rsidP="00000000" w:rsidRDefault="00000000" w:rsidRPr="00000000" w14:paraId="0000014D">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informer la Société par lettre recommandée avec accusé de réception, préalablement à la réalisation de l’opération ;</w:t>
      </w:r>
      <w:r w:rsidDel="00000000" w:rsidR="00000000" w:rsidRPr="00000000">
        <w:rPr>
          <w:rtl w:val="0"/>
        </w:rPr>
      </w:r>
    </w:p>
    <w:p w:rsidR="00000000" w:rsidDel="00000000" w:rsidP="00000000" w:rsidRDefault="00000000" w:rsidRPr="00000000" w14:paraId="0000014E">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porter à la connaissance du repreneur l’existence du Contrat ;</w:t>
      </w:r>
      <w:r w:rsidDel="00000000" w:rsidR="00000000" w:rsidRPr="00000000">
        <w:rPr>
          <w:rtl w:val="0"/>
        </w:rPr>
      </w:r>
    </w:p>
    <w:p w:rsidR="00000000" w:rsidDel="00000000" w:rsidP="00000000" w:rsidRDefault="00000000" w:rsidRPr="00000000" w14:paraId="0000014F">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faire reprendre expressément le Contrat par le successeur.</w:t>
      </w:r>
      <w:r w:rsidDel="00000000" w:rsidR="00000000" w:rsidRPr="00000000">
        <w:rPr>
          <w:rtl w:val="0"/>
        </w:rPr>
      </w:r>
    </w:p>
    <w:p w:rsidR="00000000" w:rsidDel="00000000" w:rsidP="00000000" w:rsidRDefault="00000000" w:rsidRPr="00000000" w14:paraId="000001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de refuser le transfert du Contrat. </w:t>
      </w:r>
    </w:p>
    <w:p w:rsidR="00000000" w:rsidDel="00000000" w:rsidP="00000000" w:rsidRDefault="00000000" w:rsidRPr="00000000" w14:paraId="000001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cessation prématurée du Contrat du fait du Client, pour transmission de fonds, cessation ou modification d’activité et mise en gérance entraîne le versement de la contrepartie financière prévue à l’article 16 des présentes CGV. </w:t>
      </w:r>
    </w:p>
    <w:p w:rsidR="00000000" w:rsidDel="00000000" w:rsidP="00000000" w:rsidRDefault="00000000" w:rsidRPr="00000000" w14:paraId="000001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reprise effective du Contrat, le Client initial demeure solidairement et indéfiniment responsable de l’exécution des obligations contractuelles jusqu’au terme prévu.</w:t>
      </w:r>
    </w:p>
    <w:p w:rsidR="00000000" w:rsidDel="00000000" w:rsidP="00000000" w:rsidRDefault="00000000" w:rsidRPr="00000000" w14:paraId="000001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16 – RÉSILIATION ANTICIPEE</w:t>
      </w:r>
    </w:p>
    <w:p w:rsidR="00000000" w:rsidDel="00000000" w:rsidP="00000000" w:rsidRDefault="00000000" w:rsidRPr="00000000" w14:paraId="0000015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5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16.1. Résiliation anticipée pour manquement</w:t>
      </w:r>
    </w:p>
    <w:p w:rsidR="00000000" w:rsidDel="00000000" w:rsidP="00000000" w:rsidRDefault="00000000" w:rsidRPr="00000000" w14:paraId="0000015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huit (8) jours après l’envoi d’une mise en demeure adressée par lettre recommandée avec accusé de réception, demeurée infructueuse. La mise en demeure mentionnera expressément la présente clause résolutoire.</w:t>
      </w:r>
    </w:p>
    <w:p w:rsidR="00000000" w:rsidDel="00000000" w:rsidP="00000000" w:rsidRDefault="00000000" w:rsidRPr="00000000" w14:paraId="000001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cette hypothèse, et sans préjudice de tous dommages et intérêts complémentaires, le Client dont le Contrat aura été résilié, à la suite d’une inexécution ou d’une résiliation anticipée de son fait, devra :</w:t>
      </w:r>
    </w:p>
    <w:p w:rsidR="00000000" w:rsidDel="00000000" w:rsidP="00000000" w:rsidRDefault="00000000" w:rsidRPr="00000000" w14:paraId="0000015F">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payer immédiatement l’ensemble des sommes échues et non réglées ;</w:t>
      </w:r>
      <w:r w:rsidDel="00000000" w:rsidR="00000000" w:rsidRPr="00000000">
        <w:rPr>
          <w:rtl w:val="0"/>
        </w:rPr>
      </w:r>
    </w:p>
    <w:p w:rsidR="00000000" w:rsidDel="00000000" w:rsidP="00000000" w:rsidRDefault="00000000" w:rsidRPr="00000000" w14:paraId="00000160">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verser une indemnité contractuelle compensatrice égale au montant des sommes qui auraient été facturées au titre de l’abonnement ou du service jusqu’au terme contractuel (date d’anniversaire de mise en place des Équipements ou de démarrage des Prestations), le client reconnait que cette indemnité ne constitue pas une clause pénale manifestement excessive au sens de l’article 1231-5  du Code civil  ; </w:t>
      </w:r>
      <w:r w:rsidDel="00000000" w:rsidR="00000000" w:rsidRPr="00000000">
        <w:rPr>
          <w:rtl w:val="0"/>
        </w:rPr>
      </w:r>
    </w:p>
    <w:p w:rsidR="00000000" w:rsidDel="00000000" w:rsidP="00000000" w:rsidRDefault="00000000" w:rsidRPr="00000000" w14:paraId="00000161">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tenir les Équipements à la disposition de la Société, afin que celle-ci puisse procéder à leur retrait chez le Client dès la résiliation.</w:t>
      </w:r>
      <w:r w:rsidDel="00000000" w:rsidR="00000000" w:rsidRPr="00000000">
        <w:rPr>
          <w:rtl w:val="0"/>
        </w:rPr>
      </w:r>
    </w:p>
    <w:p w:rsidR="00000000" w:rsidDel="00000000" w:rsidP="00000000" w:rsidRDefault="00000000" w:rsidRPr="00000000" w14:paraId="00000162">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6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du Client demeure engagée jusqu’à la restitution complète des Équipements et au paiement intégral de toutes les sommes dues à quelque titre que ce soit.</w:t>
      </w:r>
    </w:p>
    <w:p w:rsidR="00000000" w:rsidDel="00000000" w:rsidP="00000000" w:rsidRDefault="00000000" w:rsidRPr="00000000" w14:paraId="00000164">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16.2. Résiliation anticipée à l’initiative du Client</w:t>
      </w:r>
    </w:p>
    <w:p w:rsidR="00000000" w:rsidDel="00000000" w:rsidP="00000000" w:rsidRDefault="00000000" w:rsidRPr="00000000" w14:paraId="0000016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le Client serait astreint aux mêmes pénalités que celles prévues en cas de résiliation du contrat pour manquement de sa part visé à l’article précédent. </w:t>
      </w:r>
    </w:p>
    <w:p w:rsidR="00000000" w:rsidDel="00000000" w:rsidP="00000000" w:rsidRDefault="00000000" w:rsidRPr="00000000" w14:paraId="0000016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Il est rappelé que le déménagement, la fermeture du site, la cession du fonds de commerce, l’apport en société, la cessation d’activité ou tout autre événement affectant la situation du Client ne pourra en aucun cas justifier une résiliation anticipée du contrat. Le Client restera tenu du paiement de l’intégralité des sommes dues jusqu’au terme contractuel, sauf accord exprès et préalable de la Société ou cas de force majeure tel que défini par la loi.</w:t>
      </w:r>
    </w:p>
    <w:p w:rsidR="00000000" w:rsidDel="00000000" w:rsidP="00000000" w:rsidRDefault="00000000" w:rsidRPr="00000000" w14:paraId="0000016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16.3. Résiliation anticipée en cas de déséquilibre significatif </w:t>
      </w:r>
    </w:p>
    <w:p w:rsidR="00000000" w:rsidDel="00000000" w:rsidP="00000000" w:rsidRDefault="00000000" w:rsidRPr="00000000" w14:paraId="0000016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de se rapprocher afin de renégocier de bonne foi les conditions contractuelles. À défaut d’accord dans un délai de trente (30) jours à compter de la notification de la demande de renégociation, la Société pourra résilier le contrat par lettre recommandée avec accusé de réception, sous réserve du respect d’un préavis raisonnable.</w:t>
      </w:r>
    </w:p>
    <w:p w:rsidR="00000000" w:rsidDel="00000000" w:rsidP="00000000" w:rsidRDefault="00000000" w:rsidRPr="00000000" w14:paraId="0000016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17 – ANTI-CORRUPTION</w:t>
      </w:r>
    </w:p>
    <w:p w:rsidR="00000000" w:rsidDel="00000000" w:rsidP="00000000" w:rsidRDefault="00000000" w:rsidRPr="00000000" w14:paraId="0000017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au Contrat s’engage à : </w:t>
      </w:r>
    </w:p>
    <w:p w:rsidR="00000000" w:rsidDel="00000000" w:rsidP="00000000" w:rsidRDefault="00000000" w:rsidRPr="00000000" w14:paraId="00000173">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Respecter les lois et règlements applicables à la lutte contre la corruption ; </w:t>
      </w:r>
    </w:p>
    <w:p w:rsidR="00000000" w:rsidDel="00000000" w:rsidP="00000000" w:rsidRDefault="00000000" w:rsidRPr="00000000" w14:paraId="00000174">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Mettre en place et maintenir pendant toute la durée du Contrat des règles et des procédures de bonne conduite, pour assurer la conformité aux exigences du point a. ci-dessus ; </w:t>
      </w:r>
    </w:p>
    <w:p w:rsidR="00000000" w:rsidDel="00000000" w:rsidP="00000000" w:rsidRDefault="00000000" w:rsidRPr="00000000" w14:paraId="00000175">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S’assurer que ses salariés et/ou représentants ne sollicitent directement ou indirectement le paiement, ou une offre de paiement, ou toute chose de valeur que ce soit sous la forme d’une compensation, d’un cadeau ou d’un paiement en espèces, ou de toute autre forme d’avantage, de l’autre partie, de ses employés, agents ou représentants, dans le cadre de cette relation contractuelle ; </w:t>
      </w:r>
    </w:p>
    <w:p w:rsidR="00000000" w:rsidDel="00000000" w:rsidP="00000000" w:rsidRDefault="00000000" w:rsidRPr="00000000" w14:paraId="00000176">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Faire connaître à l’autre partie, dans les plus brefs délais, toute sollicitation financière indue ou tout autre avantage de quelque nature qu’il soit reçu par l’autre partie dans le cadre de la relation contractuelle. </w:t>
      </w:r>
    </w:p>
    <w:p w:rsidR="00000000" w:rsidDel="00000000" w:rsidP="00000000" w:rsidRDefault="00000000" w:rsidRPr="00000000" w14:paraId="00000177">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7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lésée pourra mettre un terme au Contrat immédiatement après en avoir informé l’autre en cas de violation manifeste par cette dernière de l’une quelconque des obligations du présent article, sans indemnité ni préjudice de tous dommages et intérêts auxquels la Partie lésée pourrait prétendre.</w:t>
      </w:r>
    </w:p>
    <w:p w:rsidR="00000000" w:rsidDel="00000000" w:rsidP="00000000" w:rsidRDefault="00000000" w:rsidRPr="00000000" w14:paraId="000001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18 – FORCE MAJEURE </w:t>
      </w:r>
    </w:p>
    <w:p w:rsidR="00000000" w:rsidDel="00000000" w:rsidP="00000000" w:rsidRDefault="00000000" w:rsidRPr="00000000" w14:paraId="0000017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8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les circonstances qui obligent l’une des Parties à suspendre l’exécution du Contrat d’abonnement se prolongent pendant plus de trente (30) jours, chaque Partie peut demander l’annulation de celui-ci, de sorte que les Parties seront libérées de leurs obligations respectives au titre du Contrat, sans indemnité.</w:t>
      </w:r>
    </w:p>
    <w:p w:rsidR="00000000" w:rsidDel="00000000" w:rsidP="00000000" w:rsidRDefault="00000000" w:rsidRPr="00000000" w14:paraId="000001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19 – CONFIDENTIALITÉ </w:t>
      </w:r>
    </w:p>
    <w:p w:rsidR="00000000" w:rsidDel="00000000" w:rsidP="00000000" w:rsidRDefault="00000000" w:rsidRPr="00000000" w14:paraId="0000018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s'engagent à conserver la plus stricte confidentialité concernant toutes les informations échangées entre elles pour l'exécution de leurs obligations respectives, et notamment toutes les informations commerciales, techniques et stratégiques. </w:t>
      </w:r>
    </w:p>
    <w:p w:rsidR="00000000" w:rsidDel="00000000" w:rsidP="00000000" w:rsidRDefault="00000000" w:rsidRPr="00000000" w14:paraId="0000018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Pour ce faire, les Parties s'engagent à ne communiquer les informations confidentielles qu'aux seuls salariés, employés, pour lesquels la communication des informations confidentielles est nécessaire à l'exécution de leurs obligations et à prendre toutes mesures nécessaires auprès de leur personnel et/ou de leurs sous-traitants pour garantir ce caractère confidentiel. </w:t>
      </w:r>
    </w:p>
    <w:p w:rsidR="00000000" w:rsidDel="00000000" w:rsidP="00000000" w:rsidRDefault="00000000" w:rsidRPr="00000000" w14:paraId="0000018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formellement de divulguer, directement ou indirectement, toute information relative au savoir-faire et aux méthodes commerciales de la Société, en ce compris les devis qu'il aura reçu de la Société à un tiers ayant une activité similaire à celle de la Société.</w:t>
      </w:r>
    </w:p>
    <w:p w:rsidR="00000000" w:rsidDel="00000000" w:rsidP="00000000" w:rsidRDefault="00000000" w:rsidRPr="00000000" w14:paraId="0000019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20 – PROTECTION DES DONNÉES PERSONNELLES </w:t>
      </w:r>
    </w:p>
    <w:p w:rsidR="00000000" w:rsidDel="00000000" w:rsidP="00000000" w:rsidRDefault="00000000" w:rsidRPr="00000000" w14:paraId="00000194">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données peuvent également être utilisées, sauf opposition du Client, afin de lui proposer des produits et services susceptibles de l’intéresser.</w:t>
      </w:r>
    </w:p>
    <w:p w:rsidR="00000000" w:rsidDel="00000000" w:rsidP="00000000" w:rsidRDefault="00000000" w:rsidRPr="00000000" w14:paraId="000001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rFonts w:ascii="Times New Roman" w:cs="Times New Roman" w:eastAsia="Times New Roman" w:hAnsi="Times New Roman"/>
            <w:color w:val="0563c1"/>
            <w:sz w:val="20"/>
            <w:szCs w:val="20"/>
            <w:u w:val="single"/>
            <w:rtl w:val="0"/>
          </w:rPr>
          <w:t xml:space="preserve">https://www.rentokil-initial.com/site-services/cookie-and-privacy-policy/privacy-policy/french_privacy_notice.aspx</w:t>
        </w:r>
      </w:hyperlink>
      <w:r w:rsidDel="00000000" w:rsidR="00000000" w:rsidRPr="00000000">
        <w:rPr>
          <w:rFonts w:ascii="Times New Roman" w:cs="Times New Roman" w:eastAsia="Times New Roman" w:hAnsi="Times New Roman"/>
          <w:sz w:val="20"/>
          <w:szCs w:val="20"/>
          <w:rtl w:val="0"/>
        </w:rPr>
        <w:t xml:space="preserve"> . </w:t>
      </w:r>
    </w:p>
    <w:p w:rsidR="00000000" w:rsidDel="00000000" w:rsidP="00000000" w:rsidRDefault="00000000" w:rsidRPr="00000000" w14:paraId="0000019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sont conservées pendant la durée strictement nécessaire à l’exécution du Contrat.</w:t>
      </w:r>
    </w:p>
    <w:p w:rsidR="00000000" w:rsidDel="00000000" w:rsidP="00000000" w:rsidRDefault="00000000" w:rsidRPr="00000000" w14:paraId="0000019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rFonts w:ascii="Times New Roman" w:cs="Times New Roman" w:eastAsia="Times New Roman" w:hAnsi="Times New Roman"/>
            <w:color w:val="0563c1"/>
            <w:sz w:val="20"/>
            <w:szCs w:val="20"/>
            <w:u w:val="single"/>
            <w:rtl w:val="0"/>
          </w:rPr>
          <w:t xml:space="preserve">dpo@rentokil-initial.com</w:t>
        </w:r>
      </w:hyperlink>
      <w:r w:rsidDel="00000000" w:rsidR="00000000" w:rsidRPr="00000000">
        <w:rPr>
          <w:rFonts w:ascii="Times New Roman" w:cs="Times New Roman" w:eastAsia="Times New Roman" w:hAnsi="Times New Roman"/>
          <w:sz w:val="20"/>
          <w:szCs w:val="20"/>
          <w:rtl w:val="0"/>
        </w:rPr>
        <w:t xml:space="preserve"> ou </w:t>
      </w:r>
      <w:hyperlink r:id="rId9">
        <w:r w:rsidDel="00000000" w:rsidR="00000000" w:rsidRPr="00000000">
          <w:rPr>
            <w:rFonts w:ascii="Times New Roman" w:cs="Times New Roman" w:eastAsia="Times New Roman" w:hAnsi="Times New Roman"/>
            <w:color w:val="0563c1"/>
            <w:sz w:val="20"/>
            <w:szCs w:val="20"/>
            <w:u w:val="single"/>
            <w:rtl w:val="0"/>
          </w:rPr>
          <w:t xml:space="preserve">lpo.antilles-guyane@rentokil-initial.com</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A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s’opposer à tout moment à la réception de communications commerciales, sans frais et sans motif, sans que cela n’affecte l’exécution du Contrat.</w:t>
      </w:r>
    </w:p>
    <w:p w:rsidR="00000000" w:rsidDel="00000000" w:rsidP="00000000" w:rsidRDefault="00000000" w:rsidRPr="00000000" w14:paraId="000001A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21 – PROPRIÉTÉ INTELLECTUELLE </w:t>
      </w:r>
    </w:p>
    <w:p w:rsidR="00000000" w:rsidDel="00000000" w:rsidP="00000000" w:rsidRDefault="00000000" w:rsidRPr="00000000" w14:paraId="000001A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A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A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enfin de publier, diffuser ou communiquer tout contenu portant atteinte à l’image ou à la réputation de la Société. En cas de contenu litigieux, le Client s’engage à retirer sans délai ledit contenu à première demande de la Société, sur tout support.</w:t>
      </w:r>
    </w:p>
    <w:p w:rsidR="00000000" w:rsidDel="00000000" w:rsidP="00000000" w:rsidRDefault="00000000" w:rsidRPr="00000000" w14:paraId="000001A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E">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22 – RÈGLEMENT AMIABLE DES LITIGES </w:t>
      </w:r>
    </w:p>
    <w:p w:rsidR="00000000" w:rsidDel="00000000" w:rsidP="00000000" w:rsidRDefault="00000000" w:rsidRPr="00000000" w14:paraId="000001B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litige relatif à la validité, l’interprétation ou l’exécution du Contrat, les Parties s’engagent à rechercher préalablement une solution amiable.</w:t>
      </w:r>
    </w:p>
    <w:p w:rsidR="00000000" w:rsidDel="00000000" w:rsidP="00000000" w:rsidRDefault="00000000" w:rsidRPr="00000000" w14:paraId="000001B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la Partie la plus diligente adressera à l’autre une réclamation écrite, exposant de manière détaillée les griefs invoqués.</w:t>
      </w:r>
    </w:p>
    <w:p w:rsidR="00000000" w:rsidDel="00000000" w:rsidP="00000000" w:rsidRDefault="00000000" w:rsidRPr="00000000" w14:paraId="000001B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s’efforceront de résoudre leur différend dans un délai raisonnable à compter de la réception de cette réclamation.</w:t>
      </w:r>
    </w:p>
    <w:p w:rsidR="00000000" w:rsidDel="00000000" w:rsidP="00000000" w:rsidRDefault="00000000" w:rsidRPr="00000000" w14:paraId="000001B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ont la faculté, d’un commun accord, de recourir à tout mode alternatif de règlement des différends (médiation conventionnelle, conciliation), dans les conditions qu’elles détermineront conjointement.</w:t>
      </w:r>
    </w:p>
    <w:p w:rsidR="00000000" w:rsidDel="00000000" w:rsidP="00000000" w:rsidRDefault="00000000" w:rsidRPr="00000000" w14:paraId="000001B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9">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A">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23 - DROIT APPLICABLE ET TRIBUNAL COMPÉTENT</w:t>
      </w:r>
    </w:p>
    <w:p w:rsidR="00000000" w:rsidDel="00000000" w:rsidP="00000000" w:rsidRDefault="00000000" w:rsidRPr="00000000" w14:paraId="000001BB">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régies et interprétées conformément au droit français.</w:t>
      </w:r>
    </w:p>
    <w:p w:rsidR="00000000" w:rsidDel="00000000" w:rsidP="00000000" w:rsidRDefault="00000000" w:rsidRPr="00000000" w14:paraId="000001B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litige relatif à la validité, l’interprétation ou l’exécution du Contrat, qui n’aurait pu être résolu amiablement, sera soumis à la compétence exclusive des tribunaux de commerce du ressort du siège social de la Société. Ils auront compétence exclusive même en cas d’appel en garantie ou de pluralité de demandeurs, et ce nonobstant toutes clauses contraires.</w:t>
      </w:r>
    </w:p>
    <w:p w:rsidR="00000000" w:rsidDel="00000000" w:rsidP="00000000" w:rsidRDefault="00000000" w:rsidRPr="00000000" w14:paraId="000001B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24 – ÉLECTION DE DOMICILE </w:t>
      </w:r>
    </w:p>
    <w:p w:rsidR="00000000" w:rsidDel="00000000" w:rsidP="00000000" w:rsidRDefault="00000000" w:rsidRPr="00000000" w14:paraId="000001C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déclare faire élection de domicile en son siège, tel qu’énoncé au Contrat.</w:t>
      </w:r>
    </w:p>
    <w:p w:rsidR="00000000" w:rsidDel="00000000" w:rsidP="00000000" w:rsidRDefault="00000000" w:rsidRPr="00000000" w14:paraId="000001C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C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8">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25 – LANGUE DU CONTRAT</w:t>
      </w:r>
    </w:p>
    <w:p w:rsidR="00000000" w:rsidDel="00000000" w:rsidP="00000000" w:rsidRDefault="00000000" w:rsidRPr="00000000" w14:paraId="000001C9">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B">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E">
      <w:pPr>
        <w:rPr>
          <w:rFonts w:ascii="Times New Roman" w:cs="Times New Roman" w:eastAsia="Times New Roman" w:hAnsi="Times New Roman"/>
          <w:sz w:val="22"/>
          <w:szCs w:val="22"/>
        </w:rPr>
      </w:pPr>
      <w:r w:rsidDel="00000000" w:rsidR="00000000" w:rsidRPr="00000000">
        <w:rPr>
          <w:rtl w:val="0"/>
        </w:rPr>
      </w:r>
    </w:p>
    <w:sectPr>
      <w:headerReference r:id="rId10" w:type="default"/>
      <w:headerReference r:id="rId11" w:type="first"/>
      <w:headerReference r:id="rId12" w:type="even"/>
      <w:footerReference r:id="rId13" w:type="default"/>
      <w:footerReference r:id="rId14" w:type="first"/>
      <w:footerReference r:id="rId15"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2">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3">
    <w:pPr>
      <w:pBdr>
        <w:top w:space="0" w:sz="0" w:val="nil"/>
        <w:left w:space="0" w:sz="0" w:val="nil"/>
        <w:bottom w:space="0" w:sz="0" w:val="nil"/>
        <w:right w:space="0" w:sz="0" w:val="nil"/>
        <w:between w:space="0" w:sz="0" w:val="nil"/>
      </w:pBdr>
      <w:tabs>
        <w:tab w:val="center" w:leader="none" w:pos="4536"/>
        <w:tab w:val="right" w:leader="none" w:pos="9072"/>
      </w:tabs>
      <w:ind w:right="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4">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5">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MARTINIQUE</w:t>
    </w:r>
  </w:p>
  <w:p w:rsidR="00000000" w:rsidDel="00000000" w:rsidP="00000000" w:rsidRDefault="00000000" w:rsidRPr="00000000" w14:paraId="000001D6">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8000 €, RCS Fort de France : 329 859 110</w:t>
    </w:r>
  </w:p>
  <w:p w:rsidR="00000000" w:rsidDel="00000000" w:rsidP="00000000" w:rsidRDefault="00000000" w:rsidRPr="00000000" w14:paraId="000001D7">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ZONE INDUSTRIELLE DE CHAMPIGNY - 97224 DUCOS</w:t>
    </w:r>
  </w:p>
  <w:p w:rsidR="00000000" w:rsidDel="00000000" w:rsidP="00000000" w:rsidRDefault="00000000" w:rsidRPr="00000000" w14:paraId="000001D8">
    <w:pPr>
      <w:jc w:val="center"/>
      <w:rPr>
        <w:color w:val="000000"/>
        <w:sz w:val="18"/>
        <w:szCs w:val="18"/>
        <w:highlight w:val="white"/>
      </w:rPr>
    </w:pPr>
    <w:r w:rsidDel="00000000" w:rsidR="00000000" w:rsidRPr="00000000">
      <w:rPr>
        <w:rFonts w:ascii="Arial" w:cs="Arial" w:eastAsia="Arial" w:hAnsi="Arial"/>
        <w:sz w:val="18"/>
        <w:szCs w:val="18"/>
        <w:highlight w:val="white"/>
        <w:rtl w:val="0"/>
      </w:rPr>
      <w:t xml:space="preserve">Tel : 0596 512 576 - contact.martinique@rentokil-initial.com</w:t>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eader" Target="header3.xml"/><Relationship Id="rId10" Type="http://schemas.openxmlformats.org/officeDocument/2006/relationships/header" Target="header2.xml"/><Relationship Id="rId13" Type="http://schemas.openxmlformats.org/officeDocument/2006/relationships/footer" Target="footer2.xml"/><Relationship Id="rId12"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lpo.antilles-guyane@rentokil-initial.com" TargetMode="External"/><Relationship Id="rId15" Type="http://schemas.openxmlformats.org/officeDocument/2006/relationships/footer" Target="footer1.xml"/><Relationship Id="rId14" Type="http://schemas.openxmlformats.org/officeDocument/2006/relationships/footer" Target="foot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bBnsRdg0G+YkwPkp1jOQ1kXZtA==">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